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1idtz3wuq977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Bright P-12 College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bookmarkStart w:colFirst="0" w:colLast="0" w:name="_heading=h.b9oictr6a77j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ON-SITE SCHOOL INTENTIONS FORM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effective Monday 27th</w:t>
      </w:r>
      <w:r w:rsidDel="00000000" w:rsidR="00000000" w:rsidRPr="00000000">
        <w:rPr>
          <w:b w:val="1"/>
          <w:rtl w:val="0"/>
        </w:rPr>
        <w:t xml:space="preserve"> April to Friday 1st May (inclusive)</w:t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1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114"/>
        <w:gridCol w:w="4252"/>
        <w:gridCol w:w="2765"/>
        <w:gridCol w:w="4890"/>
        <w:tblGridChange w:id="0">
          <w:tblGrid>
            <w:gridCol w:w="3114"/>
            <w:gridCol w:w="4252"/>
            <w:gridCol w:w="2765"/>
            <w:gridCol w:w="48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Family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Daytime Phone No.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Contact Name: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color w:val="d9d9d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bfbfbf"/>
                <w:sz w:val="22"/>
                <w:szCs w:val="22"/>
                <w:rtl w:val="0"/>
              </w:rPr>
              <w:t xml:space="preserve">Specific to this supervision period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Contact Ph: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bfbfbf"/>
                <w:sz w:val="22"/>
                <w:szCs w:val="22"/>
                <w:rtl w:val="0"/>
              </w:rPr>
              <w:t xml:space="preserve">Specific to this supervision period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3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3603"/>
        <w:gridCol w:w="1418"/>
        <w:gridCol w:w="12"/>
        <w:tblGridChange w:id="0">
          <w:tblGrid>
            <w:gridCol w:w="13603"/>
            <w:gridCol w:w="1418"/>
            <w:gridCol w:w="12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Reason for attending on-site schooling* (please provide a brief explanation)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spacing w:before="28" w:lineRule="auto"/>
              <w:rPr/>
            </w:pPr>
            <w:r w:rsidDel="00000000" w:rsidR="00000000" w:rsidRPr="00000000">
              <w:rPr>
                <w:rtl w:val="0"/>
              </w:rPr>
              <w:t xml:space="preserve">I am unable to work from home, not able to supervise my child at home and no other arrangements can be made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child has been identified a vulnerable child: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rtl w:val="0"/>
        </w:rPr>
        <w:t xml:space="preserve">I intend to send my child to school on the following days as I am unable to arrange any supervision (please indicate morning and/or afternoon schooling):</w:t>
      </w:r>
    </w:p>
    <w:p w:rsidR="00000000" w:rsidDel="00000000" w:rsidP="00000000" w:rsidRDefault="00000000" w:rsidRPr="00000000" w14:paraId="0000001B">
      <w:pPr>
        <w:tabs>
          <w:tab w:val="left" w:pos="11846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018.999999999998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319"/>
        <w:gridCol w:w="3501"/>
        <w:gridCol w:w="1014"/>
        <w:gridCol w:w="1012"/>
        <w:gridCol w:w="1015"/>
        <w:gridCol w:w="1012"/>
        <w:gridCol w:w="1049"/>
        <w:gridCol w:w="1033"/>
        <w:gridCol w:w="1021"/>
        <w:gridCol w:w="1016"/>
        <w:gridCol w:w="1015"/>
        <w:gridCol w:w="1012"/>
        <w:tblGridChange w:id="0">
          <w:tblGrid>
            <w:gridCol w:w="1319"/>
            <w:gridCol w:w="3501"/>
            <w:gridCol w:w="1014"/>
            <w:gridCol w:w="1012"/>
            <w:gridCol w:w="1015"/>
            <w:gridCol w:w="1012"/>
            <w:gridCol w:w="1049"/>
            <w:gridCol w:w="1033"/>
            <w:gridCol w:w="1021"/>
            <w:gridCol w:w="1016"/>
            <w:gridCol w:w="1015"/>
            <w:gridCol w:w="10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 2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3 (27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April - 1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 27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 28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-5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 29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 30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 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May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right="113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right="113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Name/s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11846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134620</wp:posOffset>
                </wp:positionV>
                <wp:extent cx="2586372" cy="1030803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7577" y="3269361"/>
                          <a:ext cx="2576847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  <w:t xml:space="preserve">48 hour notice (where possible) must be given if the above changes so supervision arrangements can be made. Thank you for your support.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134620</wp:posOffset>
                </wp:positionV>
                <wp:extent cx="2586372" cy="1030803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6372" cy="10308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075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237"/>
        <w:gridCol w:w="250"/>
        <w:gridCol w:w="4265"/>
        <w:tblGridChange w:id="0">
          <w:tblGrid>
            <w:gridCol w:w="6237"/>
            <w:gridCol w:w="250"/>
            <w:gridCol w:w="42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 and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need to use the bus: Harrietville/Wandiligong/Ovens/Buckland (please circle)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By submitting this form, I declare that my child/ren is/are well and I will collect my child/ren as soon as is practicable upon the request of the school if my child becomes unwell.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this form to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olley.jean.m@edumail.vic.gov.au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with ‘attendance’ in the subject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by COB THURSDAY 23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rtl w:val="0"/>
        </w:rPr>
        <w:t xml:space="preserve"> April 2020.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1906" w:w="16838"/>
      <w:pgMar w:bottom="142" w:top="146" w:left="993" w:right="820" w:header="284" w:footer="4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old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161925</wp:posOffset>
          </wp:positionH>
          <wp:positionV relativeFrom="paragraph">
            <wp:posOffset>66675</wp:posOffset>
          </wp:positionV>
          <wp:extent cx="644842" cy="636881"/>
          <wp:effectExtent b="0" l="0" r="0" t="0"/>
          <wp:wrapSquare wrapText="bothSides" distB="0" distT="0" distL="0" distR="0"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4842" cy="6368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120" w:lineRule="auto"/>
    </w:pPr>
    <w:rPr>
      <w:b w:val="1"/>
      <w:color w:val="0835d4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120" w:lineRule="auto"/>
    </w:pPr>
    <w:rPr>
      <w:b w:val="1"/>
      <w:color w:val="e8bf0d"/>
      <w:sz w:val="26"/>
      <w:szCs w:val="26"/>
    </w:rPr>
  </w:style>
  <w:style w:type="paragraph" w:styleId="Heading3">
    <w:name w:val="heading 3"/>
    <w:basedOn w:val="Normal"/>
    <w:next w:val="Normal"/>
    <w:pPr>
      <w:spacing w:after="240" w:before="120" w:lineRule="auto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lineRule="auto"/>
    </w:pPr>
    <w:rPr>
      <w:rFonts w:ascii="Arial Bold" w:cs="Arial Bold" w:eastAsia="Arial Bold" w:hAnsi="Arial Bold"/>
      <w:b w:val="1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b w:val="1"/>
      <w:color w:val="0835d4"/>
      <w:sz w:val="56"/>
      <w:szCs w:val="56"/>
    </w:rPr>
  </w:style>
  <w:style w:type="paragraph" w:styleId="Normal" w:default="1">
    <w:name w:val="Normal"/>
    <w:qFormat w:val="1"/>
    <w:rsid w:val="0041682E"/>
    <w:pPr>
      <w:spacing w:line="280" w:lineRule="atLeast"/>
    </w:pPr>
    <w:rPr>
      <w:rFonts w:cs="Times New Roman"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1682E"/>
    <w:pPr>
      <w:spacing w:after="240" w:before="120"/>
      <w:outlineLvl w:val="0"/>
    </w:pPr>
    <w:rPr>
      <w:rFonts w:cstheme="minorBidi" w:eastAsiaTheme="minorHAnsi"/>
      <w:b w:val="1"/>
      <w:color w:val="0835d4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1682E"/>
    <w:pPr>
      <w:spacing w:after="240" w:before="120"/>
      <w:outlineLvl w:val="1"/>
    </w:pPr>
    <w:rPr>
      <w:rFonts w:cstheme="minorBidi" w:eastAsiaTheme="minorHAnsi"/>
      <w:b w:val="1"/>
      <w:color w:val="e8bf0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41682E"/>
    <w:pPr>
      <w:spacing w:after="240" w:before="120"/>
      <w:outlineLvl w:val="2"/>
    </w:pPr>
    <w:rPr>
      <w:rFonts w:cstheme="minorBidi" w:eastAsiaTheme="minorHAnsi"/>
      <w:b w:val="1"/>
      <w:color w:val="auto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1682E"/>
    <w:pPr>
      <w:keepNext w:val="1"/>
      <w:keepLines w:val="1"/>
      <w:spacing w:after="120"/>
      <w:outlineLvl w:val="3"/>
    </w:pPr>
    <w:rPr>
      <w:rFonts w:ascii="Arial Bold" w:hAnsi="Arial Bold" w:cstheme="majorBidi" w:eastAsiaTheme="majorEastAsia"/>
      <w:b w:val="1"/>
      <w:i w:val="1"/>
      <w:iCs w:val="1"/>
      <w:color w:val="auto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4506DB"/>
    <w:pPr>
      <w:spacing w:after="480"/>
    </w:pPr>
    <w:rPr>
      <w:rFonts w:cstheme="minorBidi" w:eastAsiaTheme="minorHAnsi"/>
      <w:b w:val="1"/>
      <w:color w:val="0835d4"/>
      <w:sz w:val="56"/>
      <w:szCs w:val="32"/>
    </w:rPr>
  </w:style>
  <w:style w:type="paragraph" w:styleId="Header">
    <w:name w:val="header"/>
    <w:basedOn w:val="Normal"/>
    <w:link w:val="HeaderChar"/>
    <w:uiPriority w:val="99"/>
    <w:unhideWhenUsed w:val="1"/>
    <w:rsid w:val="004506DB"/>
    <w:pPr>
      <w:tabs>
        <w:tab w:val="center" w:pos="4680"/>
        <w:tab w:val="right" w:pos="9360"/>
      </w:tabs>
    </w:pPr>
    <w:rPr>
      <w:rFonts w:cstheme="minorBidi" w:eastAsiaTheme="minorHAnsi"/>
      <w:color w:val="auto"/>
      <w:szCs w:val="22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4506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4506DB"/>
    <w:pPr>
      <w:tabs>
        <w:tab w:val="center" w:pos="4680"/>
        <w:tab w:val="right" w:pos="9360"/>
      </w:tabs>
      <w:spacing w:line="240" w:lineRule="atLeast"/>
    </w:pPr>
    <w:rPr>
      <w:rFonts w:cstheme="minorBidi" w:eastAsiaTheme="minorHAnsi"/>
      <w:color w:val="auto"/>
      <w:sz w:val="18"/>
      <w:szCs w:val="2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4506DB"/>
    <w:rPr>
      <w:rFonts w:ascii="Arial" w:hAnsi="Arial"/>
      <w:sz w:val="18"/>
    </w:rPr>
  </w:style>
  <w:style w:type="character" w:styleId="Heading1Char" w:customStyle="1">
    <w:name w:val="Heading 1 Char"/>
    <w:basedOn w:val="DefaultParagraphFont"/>
    <w:link w:val="Heading1"/>
    <w:uiPriority w:val="9"/>
    <w:rsid w:val="0041682E"/>
    <w:rPr>
      <w:rFonts w:ascii="Arial" w:hAnsi="Arial"/>
      <w:b w:val="1"/>
      <w:color w:val="0835d4"/>
      <w:sz w:val="28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41682E"/>
    <w:rPr>
      <w:rFonts w:ascii="Arial" w:hAnsi="Arial"/>
      <w:b w:val="1"/>
      <w:color w:val="e8bf0d"/>
      <w:sz w:val="26"/>
      <w:szCs w:val="26"/>
      <w:lang w:val="en-AU"/>
    </w:rPr>
  </w:style>
  <w:style w:type="character" w:styleId="Heading3Char" w:customStyle="1">
    <w:name w:val="Heading 3 Char"/>
    <w:basedOn w:val="DefaultParagraphFont"/>
    <w:link w:val="Heading3"/>
    <w:uiPriority w:val="9"/>
    <w:rsid w:val="0041682E"/>
    <w:rPr>
      <w:rFonts w:ascii="Arial" w:hAnsi="Arial"/>
      <w:b w:val="1"/>
      <w:sz w:val="24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rsid w:val="0041682E"/>
    <w:rPr>
      <w:rFonts w:ascii="Arial Bold" w:hAnsi="Arial Bold" w:cstheme="majorBidi" w:eastAsiaTheme="majorEastAsia"/>
      <w:b w:val="1"/>
      <w:i w:val="1"/>
      <w:iCs w:val="1"/>
      <w:szCs w:val="20"/>
      <w:lang w:val="en-AU"/>
    </w:rPr>
  </w:style>
  <w:style w:type="character" w:styleId="TitleChar" w:customStyle="1">
    <w:name w:val="Title Char"/>
    <w:basedOn w:val="DefaultParagraphFont"/>
    <w:link w:val="Title"/>
    <w:uiPriority w:val="10"/>
    <w:rsid w:val="004506DB"/>
    <w:rPr>
      <w:rFonts w:ascii="Arial" w:hAnsi="Arial"/>
      <w:b w:val="1"/>
      <w:color w:val="0835d4"/>
      <w:sz w:val="56"/>
      <w:szCs w:val="32"/>
      <w:lang w:val="en-AU"/>
    </w:rPr>
  </w:style>
  <w:style w:type="paragraph" w:styleId="Quote">
    <w:name w:val="Quote"/>
    <w:basedOn w:val="Normal"/>
    <w:next w:val="Normal"/>
    <w:link w:val="QuoteChar"/>
    <w:uiPriority w:val="29"/>
    <w:qFormat w:val="1"/>
    <w:rsid w:val="00E2440C"/>
    <w:pPr>
      <w:spacing w:line="240" w:lineRule="atLeast"/>
      <w:ind w:left="567"/>
    </w:pPr>
    <w:rPr>
      <w:i w:val="1"/>
      <w:iCs w:val="1"/>
      <w:color w:val="auto"/>
      <w:sz w:val="20"/>
    </w:rPr>
  </w:style>
  <w:style w:type="character" w:styleId="QuoteChar" w:customStyle="1">
    <w:name w:val="Quote Char"/>
    <w:basedOn w:val="DefaultParagraphFont"/>
    <w:link w:val="Quote"/>
    <w:uiPriority w:val="29"/>
    <w:rsid w:val="00E2440C"/>
    <w:rPr>
      <w:rFonts w:ascii="Arial" w:cs="Times New Roman" w:eastAsia="Times New Roman" w:hAnsi="Arial"/>
      <w:i w:val="1"/>
      <w:iCs w:val="1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 w:val="1"/>
    <w:rsid w:val="004506DB"/>
    <w:pPr>
      <w:ind w:left="720"/>
      <w:contextualSpacing w:val="1"/>
    </w:pPr>
  </w:style>
  <w:style w:type="paragraph" w:styleId="ListBullet">
    <w:name w:val="List Bullet"/>
    <w:basedOn w:val="Normal"/>
    <w:uiPriority w:val="99"/>
    <w:unhideWhenUsed w:val="1"/>
    <w:rsid w:val="004506DB"/>
    <w:pPr>
      <w:numPr>
        <w:numId w:val="1"/>
      </w:numPr>
      <w:spacing w:before="120"/>
      <w:ind w:left="357" w:hanging="357"/>
    </w:pPr>
  </w:style>
  <w:style w:type="paragraph" w:styleId="ListBullet2">
    <w:name w:val="List Bullet 2"/>
    <w:basedOn w:val="Normal"/>
    <w:uiPriority w:val="99"/>
    <w:unhideWhenUsed w:val="1"/>
    <w:rsid w:val="004506DB"/>
    <w:pPr>
      <w:tabs>
        <w:tab w:val="num" w:pos="720"/>
      </w:tabs>
      <w:ind w:left="720" w:hanging="720"/>
      <w:contextualSpacing w:val="1"/>
    </w:pPr>
  </w:style>
  <w:style w:type="paragraph" w:styleId="ListBullet3">
    <w:name w:val="List Bullet 3"/>
    <w:basedOn w:val="ListParagraph"/>
    <w:uiPriority w:val="99"/>
    <w:unhideWhenUsed w:val="1"/>
    <w:rsid w:val="00143F64"/>
    <w:pPr>
      <w:tabs>
        <w:tab w:val="num" w:pos="720"/>
      </w:tabs>
      <w:ind w:left="1077" w:hanging="357"/>
    </w:pPr>
    <w:rPr>
      <w:rFonts w:cstheme="minorBidi" w:eastAsiaTheme="minorHAnsi"/>
      <w:color w:val="auto"/>
      <w:szCs w:val="22"/>
    </w:rPr>
  </w:style>
  <w:style w:type="table" w:styleId="TableGrid">
    <w:name w:val="Table Grid"/>
    <w:basedOn w:val="TableNormal"/>
    <w:uiPriority w:val="39"/>
    <w:rsid w:val="0041682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41682E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ableHeading" w:customStyle="1">
    <w:name w:val="Table Heading"/>
    <w:basedOn w:val="Normal"/>
    <w:qFormat w:val="1"/>
    <w:rsid w:val="0041682E"/>
    <w:pPr>
      <w:spacing w:after="60" w:before="60" w:line="240" w:lineRule="atLeast"/>
    </w:pPr>
    <w:rPr>
      <w:b w:val="1"/>
      <w:sz w:val="20"/>
    </w:rPr>
  </w:style>
  <w:style w:type="paragraph" w:styleId="TableBodyText" w:customStyle="1">
    <w:name w:val="Table Body Text"/>
    <w:basedOn w:val="Normal"/>
    <w:qFormat w:val="1"/>
    <w:rsid w:val="003C665C"/>
    <w:pPr>
      <w:spacing w:after="60" w:before="60" w:line="240" w:lineRule="atLeast"/>
    </w:pPr>
    <w:rPr>
      <w:sz w:val="20"/>
    </w:rPr>
  </w:style>
  <w:style w:type="paragraph" w:styleId="TableListBullet" w:customStyle="1">
    <w:name w:val="Table List Bullet"/>
    <w:basedOn w:val="TableBodyText"/>
    <w:qFormat w:val="1"/>
    <w:rsid w:val="003C665C"/>
    <w:pPr>
      <w:tabs>
        <w:tab w:val="num" w:pos="720"/>
      </w:tabs>
      <w:ind w:left="284" w:hanging="284"/>
    </w:pPr>
  </w:style>
  <w:style w:type="paragraph" w:styleId="TableListBullet2" w:customStyle="1">
    <w:name w:val="Table List Bullet 2"/>
    <w:basedOn w:val="TableListBullet"/>
    <w:qFormat w:val="1"/>
    <w:rsid w:val="003C665C"/>
    <w:pPr>
      <w:ind w:left="568"/>
    </w:pPr>
  </w:style>
  <w:style w:type="table" w:styleId="CEOSaleColouredHeadings" w:customStyle="1">
    <w:name w:val="CEOSale Coloured Headings"/>
    <w:basedOn w:val="TableNormal"/>
    <w:uiPriority w:val="99"/>
    <w:rsid w:val="00483828"/>
    <w:pPr>
      <w:spacing w:after="60" w:before="60" w:line="240" w:lineRule="atLeast"/>
    </w:pPr>
    <w:rPr>
      <w:sz w:val="20"/>
    </w:r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cPr>
      <w:shd w:color="auto" w:fill="ffffff" w:themeFill="background1" w:val="clear"/>
      <w:vAlign w:val="center"/>
    </w:tcPr>
    <w:tblStylePr w:type="firstRow">
      <w:rPr>
        <w:rFonts w:ascii="Arial" w:hAnsi="Arial"/>
        <w:b w:val="1"/>
        <w:color w:val="ffffff" w:themeColor="background1"/>
        <w:sz w:val="20"/>
      </w:rPr>
      <w:tblPr/>
      <w:tcPr>
        <w:shd w:color="auto" w:fill="0835d4" w:val="clear"/>
      </w:tcPr>
    </w:tblStylePr>
  </w:style>
  <w:style w:type="paragraph" w:styleId="Default" w:customStyle="1">
    <w:name w:val="Default"/>
    <w:rsid w:val="003C4F5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0" w:customStyle="1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1" w:customStyle="1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table" w:styleId="a2" w:customStyle="1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  <w:vAlign w:val="center"/>
    </w:tcPr>
  </w:style>
  <w:style w:type="character" w:styleId="Hyperlink">
    <w:name w:val="Hyperlink"/>
    <w:basedOn w:val="DefaultParagraphFont"/>
    <w:uiPriority w:val="99"/>
    <w:unhideWhenUsed w:val="1"/>
    <w:rsid w:val="0058439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  <w:style w:type="table" w:styleId="Table2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  <w:style w:type="table" w:styleId="Table3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  <w:style w:type="table" w:styleId="Table4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olley.jean.m@edumail.vic.gov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/RW1/qAwcdI9ucePhdxUC68uQ==">AMUW2mV/R90rq4kehqwLYJ2exgZ9QdlhZb19ENPbMF6wVQgARQfXQhd8Tpa167V1vzXanfcGEddEfbpNwAxo9FQ4j8bbhwbnG7ueq1LjQxbXgB1AFzb6v/mhyeQHI/3jvfdnqnUBp/6xJx5xDApcIcZaV+4fxhZJ4okyyW/F4ipzdEI0Y+wUyDE=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2020-04-10T02:04:00Z</dcterms:created>
  <dc:creator>Shard Goodwin</dc:creator>
</cp:coreProperties>
</file>